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4D06" w:rsidRDefault="00124D06" w:rsidP="00124D06">
      <w:pPr>
        <w:jc w:val="center"/>
      </w:pPr>
      <w:r>
        <w:rPr>
          <w:b/>
          <w:bCs/>
        </w:rPr>
        <w:t>«Победа» разрешила за доплату менять маршрут и дату вылета</w:t>
      </w:r>
    </w:p>
    <w:p w:rsidR="00124D06" w:rsidRDefault="00124D06" w:rsidP="00124D06">
      <w:r>
        <w:br/>
      </w:r>
      <w:r>
        <w:rPr>
          <w:rFonts w:ascii="Courier New" w:hAnsi="Courier New" w:cs="Courier New"/>
          <w:b/>
          <w:bCs/>
        </w:rPr>
        <w:br/>
      </w:r>
      <w:r>
        <w:rPr>
          <w:rFonts w:ascii="Courier New" w:hAnsi="Courier New" w:cs="Courier New"/>
          <w:b/>
          <w:bCs/>
        </w:rPr>
        <w:br/>
      </w:r>
      <w:r w:rsidRPr="00124D06">
        <w:rPr>
          <w:b/>
          <w:bCs/>
        </w:rPr>
        <w:t>9 февраля 2017 года, Москва.</w:t>
      </w:r>
      <w:r w:rsidRPr="00124D06">
        <w:t xml:space="preserve"> – </w:t>
      </w:r>
      <w:proofErr w:type="spellStart"/>
      <w:r w:rsidRPr="00124D06">
        <w:t>Низкобюджетная</w:t>
      </w:r>
      <w:proofErr w:type="spellEnd"/>
      <w:r w:rsidRPr="00124D06">
        <w:t xml:space="preserve"> авиакомпания «Победа» 9 февраля, в четверг, начинает предоставлять новую услугу «Изменились планы». Теперь пассажир может заменить маршрут и дату вылета в своем бронировании. Стоимость нового сервиса составляет 2 000 рублей, без учета доплаты разницы в тарифах. </w:t>
      </w:r>
      <w:r w:rsidRPr="00124D06">
        <w:br/>
        <w:t xml:space="preserve">Генеральный директор авиакомпании «Победа» Андрей Калмыков отметил: «На самом деле, эту услугу для «Победы» придумали наши клиенты. Большинство тарифов у </w:t>
      </w:r>
      <w:proofErr w:type="spellStart"/>
      <w:r w:rsidRPr="00124D06">
        <w:t>лоукостера</w:t>
      </w:r>
      <w:proofErr w:type="spellEnd"/>
      <w:r w:rsidRPr="00124D06">
        <w:t xml:space="preserve"> невозвратные, поэтому билет просто «сгорал», если у пассажира менялись планы на перелет. И многие клиенты просили нас разрешить с доплатой изменить дату вылета, а иногда и маршрут». </w:t>
      </w:r>
      <w:r w:rsidRPr="00124D06">
        <w:br/>
        <w:t xml:space="preserve">Новая услуга доступна для бронирований по всем тарифам авиакомпании, включая </w:t>
      </w:r>
      <w:proofErr w:type="gramStart"/>
      <w:r w:rsidRPr="00124D06">
        <w:t>минимальный</w:t>
      </w:r>
      <w:proofErr w:type="gramEnd"/>
      <w:r w:rsidRPr="00124D06">
        <w:t xml:space="preserve"> - 999 рублей с учетом всех такс и сборов. Пассажир может изменить данные своего перелета не </w:t>
      </w:r>
      <w:proofErr w:type="gramStart"/>
      <w:r w:rsidRPr="00124D06">
        <w:t>позднее</w:t>
      </w:r>
      <w:proofErr w:type="gramEnd"/>
      <w:r w:rsidRPr="00124D06">
        <w:t xml:space="preserve"> чем за 12 часов до изначального времени вылета, выбрав новый маршрут или дату. Количество изменений не ограничивается. Все дополнительные услуги, оплаченные в первоначальном бронировании, сохраняются в брони пассажира. Воспользоваться новой услугой можно в «Личном кабинете», с помощью оператора </w:t>
      </w:r>
      <w:proofErr w:type="spellStart"/>
      <w:proofErr w:type="gramStart"/>
      <w:r w:rsidRPr="00124D06">
        <w:t>колл-центра</w:t>
      </w:r>
      <w:proofErr w:type="spellEnd"/>
      <w:proofErr w:type="gramEnd"/>
      <w:r w:rsidRPr="00124D06">
        <w:t xml:space="preserve"> компании или у аккредитованных агентов ТКП. </w:t>
      </w:r>
    </w:p>
    <w:p w:rsidR="00DE0466" w:rsidRPr="00124D06" w:rsidRDefault="00124D06" w:rsidP="00124D06">
      <w:pPr>
        <w:rPr>
          <w:i/>
        </w:rPr>
      </w:pPr>
      <w:r w:rsidRPr="00124D06">
        <w:br/>
        <w:t xml:space="preserve">Если требуется заменить маршрут/дату вылета через ГРС </w:t>
      </w:r>
      <w:proofErr w:type="spellStart"/>
      <w:r w:rsidRPr="00124D06">
        <w:t>Сирена-Трэвел</w:t>
      </w:r>
      <w:proofErr w:type="spellEnd"/>
      <w:r w:rsidRPr="00124D06">
        <w:t xml:space="preserve"> в билетах с уже оформленными дополнительными услугами, то согласно действующей технологии необходимо сначала выполнить вынужденный возврат дополнительной услуги, и только затем изменить маршрут или дату, и затем оформить дополнительную услугу заново. </w:t>
      </w:r>
      <w:r w:rsidRPr="00124D06">
        <w:br/>
      </w:r>
      <w:r w:rsidRPr="00124D06">
        <w:br/>
        <w:t xml:space="preserve">Сейчас авиакомпания «Победа» предлагает более 10 видов дополнительных услуг, в том числе «Выбор места», «Несопровождаемый ребенок», «Приоритетная посадка», «Единый билет </w:t>
      </w:r>
      <w:proofErr w:type="spellStart"/>
      <w:r w:rsidRPr="00124D06">
        <w:t>Fly&amp;Bus</w:t>
      </w:r>
      <w:proofErr w:type="spellEnd"/>
      <w:r w:rsidRPr="00124D06">
        <w:t xml:space="preserve">» и др. </w:t>
      </w:r>
      <w:r w:rsidRPr="00124D06">
        <w:br/>
        <w:t xml:space="preserve">По итогам 2016 года «Победа» перевезла 4,3 </w:t>
      </w:r>
      <w:proofErr w:type="spellStart"/>
      <w:proofErr w:type="gramStart"/>
      <w:r w:rsidRPr="00124D06">
        <w:t>млн</w:t>
      </w:r>
      <w:proofErr w:type="spellEnd"/>
      <w:proofErr w:type="gramEnd"/>
      <w:r w:rsidRPr="00124D06">
        <w:t xml:space="preserve"> пассажиров – на 38,7% больше, чем годом ранее. Сейчас в парке авиакомпании 12 современных самолетов </w:t>
      </w:r>
      <w:proofErr w:type="spellStart"/>
      <w:r w:rsidRPr="00124D06">
        <w:t>Boeing</w:t>
      </w:r>
      <w:proofErr w:type="spellEnd"/>
      <w:r w:rsidRPr="00124D06">
        <w:t xml:space="preserve"> 737-800, средний возраст которых составляет полтора года. </w:t>
      </w:r>
      <w:r w:rsidRPr="00124D06">
        <w:br/>
        <w:t xml:space="preserve">В ноябре 2016 года «Победа» вошла в ТОП-3 лучших авиакомпаний России, заняв третье место в рейтинге одного из самых популярных в мире журналов о туризме </w:t>
      </w:r>
      <w:proofErr w:type="spellStart"/>
      <w:r w:rsidRPr="00124D06">
        <w:t>National</w:t>
      </w:r>
      <w:proofErr w:type="spellEnd"/>
      <w:r w:rsidRPr="00124D06">
        <w:t xml:space="preserve"> </w:t>
      </w:r>
      <w:proofErr w:type="spellStart"/>
      <w:r w:rsidRPr="00124D06">
        <w:t>Geographic</w:t>
      </w:r>
      <w:proofErr w:type="spellEnd"/>
      <w:r w:rsidRPr="00124D06">
        <w:t xml:space="preserve"> </w:t>
      </w:r>
      <w:proofErr w:type="spellStart"/>
      <w:r w:rsidRPr="00124D06">
        <w:t>Traveler</w:t>
      </w:r>
      <w:proofErr w:type="spellEnd"/>
      <w:r w:rsidRPr="00124D06">
        <w:t>.</w:t>
      </w:r>
      <w:r>
        <w:t xml:space="preserve"> </w:t>
      </w:r>
      <w:r>
        <w:br/>
      </w:r>
      <w:r>
        <w:rPr>
          <w:rFonts w:ascii="Courier New" w:hAnsi="Courier New" w:cs="Courier New"/>
        </w:rPr>
        <w:br/>
      </w:r>
      <w:r w:rsidRPr="00124D06">
        <w:rPr>
          <w:i/>
        </w:rPr>
        <w:t xml:space="preserve">Ранее «Победа» была отмечена и на международном рынке. Российский </w:t>
      </w:r>
      <w:proofErr w:type="spellStart"/>
      <w:r w:rsidRPr="00124D06">
        <w:rPr>
          <w:i/>
        </w:rPr>
        <w:t>низкобюджетный</w:t>
      </w:r>
      <w:proofErr w:type="spellEnd"/>
      <w:r w:rsidRPr="00124D06">
        <w:rPr>
          <w:i/>
        </w:rPr>
        <w:t xml:space="preserve"> перевозчик занял первое место в мире по темпам роста среди </w:t>
      </w:r>
      <w:proofErr w:type="spellStart"/>
      <w:r w:rsidRPr="00124D06">
        <w:rPr>
          <w:i/>
        </w:rPr>
        <w:t>лоукостеров</w:t>
      </w:r>
      <w:proofErr w:type="spellEnd"/>
      <w:r w:rsidRPr="00124D06">
        <w:rPr>
          <w:i/>
        </w:rPr>
        <w:t xml:space="preserve">, в рейтинге глобального отраслевого издания </w:t>
      </w:r>
      <w:proofErr w:type="spellStart"/>
      <w:r w:rsidRPr="00124D06">
        <w:rPr>
          <w:i/>
        </w:rPr>
        <w:t>Airline</w:t>
      </w:r>
      <w:proofErr w:type="spellEnd"/>
      <w:r w:rsidRPr="00124D06">
        <w:rPr>
          <w:i/>
        </w:rPr>
        <w:t xml:space="preserve"> </w:t>
      </w:r>
      <w:proofErr w:type="spellStart"/>
      <w:r w:rsidRPr="00124D06">
        <w:rPr>
          <w:i/>
        </w:rPr>
        <w:t>Business</w:t>
      </w:r>
      <w:proofErr w:type="spellEnd"/>
      <w:r w:rsidRPr="00124D06">
        <w:rPr>
          <w:i/>
        </w:rPr>
        <w:t xml:space="preserve">. Кроме того, </w:t>
      </w:r>
      <w:proofErr w:type="gramStart"/>
      <w:r w:rsidRPr="00124D06">
        <w:rPr>
          <w:i/>
        </w:rPr>
        <w:t>российский</w:t>
      </w:r>
      <w:proofErr w:type="gramEnd"/>
      <w:r w:rsidRPr="00124D06">
        <w:rPr>
          <w:i/>
        </w:rPr>
        <w:t xml:space="preserve"> </w:t>
      </w:r>
      <w:proofErr w:type="spellStart"/>
      <w:r w:rsidRPr="00124D06">
        <w:rPr>
          <w:i/>
        </w:rPr>
        <w:t>лоукостер</w:t>
      </w:r>
      <w:proofErr w:type="spellEnd"/>
      <w:r w:rsidRPr="00124D06">
        <w:rPr>
          <w:i/>
        </w:rPr>
        <w:t xml:space="preserve"> вошел в ТОП-10 лучших авиакомпаний Восточной Европы в рейтинге </w:t>
      </w:r>
      <w:proofErr w:type="spellStart"/>
      <w:r w:rsidRPr="00124D06">
        <w:rPr>
          <w:i/>
        </w:rPr>
        <w:t>Skytrax</w:t>
      </w:r>
      <w:proofErr w:type="spellEnd"/>
      <w:r w:rsidRPr="00124D06">
        <w:rPr>
          <w:i/>
        </w:rPr>
        <w:t xml:space="preserve"> </w:t>
      </w:r>
      <w:proofErr w:type="spellStart"/>
      <w:r w:rsidRPr="00124D06">
        <w:rPr>
          <w:i/>
        </w:rPr>
        <w:t>World</w:t>
      </w:r>
      <w:proofErr w:type="spellEnd"/>
      <w:r w:rsidRPr="00124D06">
        <w:rPr>
          <w:i/>
        </w:rPr>
        <w:t xml:space="preserve"> </w:t>
      </w:r>
      <w:proofErr w:type="spellStart"/>
      <w:r w:rsidRPr="00124D06">
        <w:rPr>
          <w:i/>
        </w:rPr>
        <w:t>Airline</w:t>
      </w:r>
      <w:proofErr w:type="spellEnd"/>
      <w:r w:rsidRPr="00124D06">
        <w:rPr>
          <w:i/>
        </w:rPr>
        <w:t xml:space="preserve"> </w:t>
      </w:r>
      <w:proofErr w:type="spellStart"/>
      <w:r w:rsidRPr="00124D06">
        <w:rPr>
          <w:i/>
        </w:rPr>
        <w:t>Awards</w:t>
      </w:r>
      <w:proofErr w:type="spellEnd"/>
      <w:r w:rsidRPr="00124D06">
        <w:rPr>
          <w:i/>
        </w:rPr>
        <w:t xml:space="preserve">. </w:t>
      </w:r>
      <w:r w:rsidRPr="00124D06">
        <w:rPr>
          <w:i/>
          <w:iCs/>
        </w:rPr>
        <w:br/>
        <w:t xml:space="preserve">Авиакомпания </w:t>
      </w:r>
      <w:hyperlink r:id="rId4" w:history="1">
        <w:r w:rsidRPr="00124D06">
          <w:rPr>
            <w:rStyle w:val="a3"/>
            <w:i/>
            <w:iCs/>
            <w:color w:val="0082BF"/>
          </w:rPr>
          <w:t>"Победа"</w:t>
        </w:r>
      </w:hyperlink>
      <w:r w:rsidRPr="00124D06">
        <w:rPr>
          <w:i/>
          <w:iCs/>
        </w:rPr>
        <w:t xml:space="preserve"> входит в Группу «Аэрофлот», реализуя проект классического </w:t>
      </w:r>
      <w:proofErr w:type="spellStart"/>
      <w:r w:rsidRPr="00124D06">
        <w:rPr>
          <w:i/>
          <w:iCs/>
        </w:rPr>
        <w:t>низкобюджетного</w:t>
      </w:r>
      <w:proofErr w:type="spellEnd"/>
      <w:r w:rsidRPr="00124D06">
        <w:rPr>
          <w:i/>
          <w:iCs/>
        </w:rPr>
        <w:t xml:space="preserve"> авиаперевозчика. Работа компании направлена на повышение мобильности населения и транспортной доступности регионов РФ.</w:t>
      </w:r>
      <w:r w:rsidRPr="00124D06">
        <w:rPr>
          <w:i/>
        </w:rPr>
        <w:t xml:space="preserve"> </w:t>
      </w:r>
      <w:r w:rsidRPr="00124D06">
        <w:rPr>
          <w:i/>
        </w:rPr>
        <w:br/>
      </w:r>
      <w:r w:rsidRPr="00124D06">
        <w:rPr>
          <w:i/>
          <w:iCs/>
        </w:rPr>
        <w:t xml:space="preserve">Уникальность </w:t>
      </w:r>
      <w:proofErr w:type="spellStart"/>
      <w:r w:rsidRPr="00124D06">
        <w:rPr>
          <w:i/>
          <w:iCs/>
        </w:rPr>
        <w:t>низкобюджетного</w:t>
      </w:r>
      <w:proofErr w:type="spellEnd"/>
      <w:r w:rsidRPr="00124D06">
        <w:rPr>
          <w:i/>
          <w:iCs/>
        </w:rPr>
        <w:t xml:space="preserve"> авиаперевозчика в том, что пассажир может самостоятельно контролировать итоговую стоимость перелета, выбирая только необходимые лично ему услуги. </w:t>
      </w:r>
      <w:proofErr w:type="gramStart"/>
      <w:r w:rsidRPr="00124D06">
        <w:rPr>
          <w:i/>
          <w:iCs/>
        </w:rPr>
        <w:t>В минимальный тариф (999 рублей с учетом всех такс и сборов) входит перелет по выбранному маршруту, провоз багажа до 10 кг в багажном отсеке и провоз в салоне личных вещей – дамской сумочки, мужского портфеля, костюма в портпледе и др. Полный перечень личных вещей, допущенных к бесплатному провозу в салоне, регламентирован Федеральными авиационными правилами.</w:t>
      </w:r>
      <w:proofErr w:type="gramEnd"/>
      <w:r w:rsidRPr="00124D06">
        <w:rPr>
          <w:i/>
          <w:iCs/>
        </w:rPr>
        <w:t xml:space="preserve"> За дополнительную плату можно выбрать определенное место в салоне самолете, оформить провоз багажа </w:t>
      </w:r>
      <w:r w:rsidRPr="00124D06">
        <w:rPr>
          <w:i/>
          <w:iCs/>
        </w:rPr>
        <w:lastRenderedPageBreak/>
        <w:t>сверх бесплатной нормы и др. В рамках «пакетного» предложения пассажир может получить больший комфорт на самых выгодных условиях, забронировав необходимый набор услуг оптом.</w:t>
      </w:r>
    </w:p>
    <w:sectPr w:rsidR="00DE0466" w:rsidRPr="00124D06" w:rsidSect="00DE04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proofState w:spelling="clean" w:grammar="clean"/>
  <w:defaultTabStop w:val="708"/>
  <w:characterSpacingControl w:val="doNotCompress"/>
  <w:compat/>
  <w:rsids>
    <w:rsidRoot w:val="00124D06"/>
    <w:rsid w:val="00124D06"/>
    <w:rsid w:val="00DE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4D06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24D0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836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pobeda.aero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533</Words>
  <Characters>3041</Characters>
  <Application>Microsoft Office Word</Application>
  <DocSecurity>0</DocSecurity>
  <Lines>25</Lines>
  <Paragraphs>7</Paragraphs>
  <ScaleCrop>false</ScaleCrop>
  <Company/>
  <LinksUpToDate>false</LinksUpToDate>
  <CharactersWithSpaces>3567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Дехтяренко</dc:creator>
  <cp:lastModifiedBy>Дехтяренко</cp:lastModifiedBy>
  <cp:revision>1</cp:revision>
  <dcterms:created xsi:type="dcterms:W3CDTF">2017-02-10T11:50:00Z</dcterms:created>
  <dcterms:modified xsi:type="dcterms:W3CDTF">2017-02-10T11:52:00Z</dcterms:modified>
</cp:coreProperties>
</file>